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能力指標：8-a-12</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bidiVisual w:val="0"/>
        <w:tblW w:w="83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6045"/>
        <w:gridCol w:w="1149"/>
        <w:tblGridChange w:id="0">
          <w:tblGrid>
            <w:gridCol w:w="1110"/>
            <w:gridCol w:w="6045"/>
            <w:gridCol w:w="1149"/>
          </w:tblGrid>
        </w:tblGridChange>
      </w:tblGrid>
      <w:tr>
        <w:tc>
          <w:tcPr>
            <w:tcBorders>
              <w:top w:color="000000" w:space="0" w:sz="8" w:val="single"/>
              <w:left w:color="000000" w:space="0" w:sz="8" w:val="single"/>
              <w:bottom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60" w:right="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8-a-12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right="6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能利用一元二次方程式解應用問題。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60" w:right="6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A-4-16</w:t>
            </w:r>
          </w:p>
        </w:tc>
      </w:tr>
    </w:tbl>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after="60" w:before="60" w:line="240" w:lineRule="auto"/>
        <w:ind w:left="60" w:right="6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說明：</w:t>
      </w:r>
    </w:p>
    <w:p w:rsidR="00000000" w:rsidDel="00000000" w:rsidP="00000000" w:rsidRDefault="00000000" w:rsidRPr="00000000">
      <w:pPr>
        <w:numPr>
          <w:ilvl w:val="0"/>
          <w:numId w:val="1"/>
        </w:numPr>
        <w:pBdr/>
        <w:spacing w:after="0" w:before="0" w:line="240" w:lineRule="auto"/>
        <w:ind w:left="714" w:right="24" w:hanging="357"/>
        <w:contextualSpacing w:val="1"/>
        <w:jc w:val="both"/>
        <w:rPr>
          <w:rFonts w:ascii="Times New Roman" w:cs="Times New Roman" w:eastAsia="Times New Roman" w:hAnsi="Times New Roman"/>
          <w:b w:val="0"/>
          <w:color w:val="000000"/>
        </w:rPr>
      </w:pPr>
      <w:r w:rsidDel="00000000" w:rsidR="00000000" w:rsidRPr="00000000">
        <w:rPr>
          <w:rFonts w:ascii="Gungsuh" w:cs="Gungsuh" w:eastAsia="Gungsuh" w:hAnsi="Gungsuh"/>
          <w:b w:val="0"/>
          <w:color w:val="000000"/>
          <w:sz w:val="24"/>
          <w:szCs w:val="24"/>
          <w:rtl w:val="0"/>
        </w:rPr>
        <w:t xml:space="preserve">根據應用問題的題意列出一元二次方程式並求解，再由其解中選擇合於原問題的答案。</w:t>
      </w:r>
    </w:p>
    <w:p w:rsidR="00000000" w:rsidDel="00000000" w:rsidP="00000000" w:rsidRDefault="00000000" w:rsidRPr="00000000">
      <w:pPr>
        <w:numPr>
          <w:ilvl w:val="0"/>
          <w:numId w:val="1"/>
        </w:numPr>
        <w:pBdr/>
        <w:spacing w:after="0" w:before="0" w:line="240" w:lineRule="auto"/>
        <w:ind w:left="714" w:right="24" w:hanging="357"/>
        <w:contextualSpacing w:val="1"/>
        <w:jc w:val="both"/>
        <w:rPr>
          <w:rFonts w:ascii="Times New Roman" w:cs="Times New Roman" w:eastAsia="Times New Roman" w:hAnsi="Times New Roman"/>
          <w:b w:val="0"/>
          <w:color w:val="000000"/>
        </w:rPr>
      </w:pPr>
      <w:r w:rsidDel="00000000" w:rsidR="00000000" w:rsidRPr="00000000">
        <w:rPr>
          <w:rFonts w:ascii="Gungsuh" w:cs="Gungsuh" w:eastAsia="Gungsuh" w:hAnsi="Gungsuh"/>
          <w:b w:val="0"/>
          <w:color w:val="000000"/>
          <w:sz w:val="24"/>
          <w:szCs w:val="24"/>
          <w:rtl w:val="0"/>
        </w:rPr>
        <w:t xml:space="preserve">例如：甲、乙兩人分別由臺中開車到高雄，如果已知兩地相距180公里，兩人的平均時速相差20公里/小時，而且甲比乙少用45分鐘，請問兩人時速各是多少？</w:t>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rPr>
          <w:rFonts w:ascii="Gungsuh" w:cs="Gungsuh" w:eastAsia="Gungsuh" w:hAnsi="Gungsuh"/>
          <w:b w:val="0"/>
          <w:color w:val="000000"/>
          <w:sz w:val="24"/>
          <w:szCs w:val="24"/>
          <w:rtl w:val="0"/>
        </w:rPr>
        <w:t xml:space="preserve">設甲的平均時速為</w:t>
      </w:r>
      <w:r w:rsidDel="00000000" w:rsidR="00000000" w:rsidRPr="00000000">
        <w:drawing>
          <wp:inline distB="0" distT="0" distL="114300" distR="114300">
            <wp:extent cx="121920" cy="144780"/>
            <wp:effectExtent b="0" l="0" r="0" t="0"/>
            <wp:docPr id="1" name="image13.png"/>
            <a:graphic>
              <a:graphicData uri="http://schemas.openxmlformats.org/drawingml/2006/picture">
                <pic:pic>
                  <pic:nvPicPr>
                    <pic:cNvPr id="0" name="image13.png"/>
                    <pic:cNvPicPr preferRelativeResize="0"/>
                  </pic:nvPicPr>
                  <pic:blipFill>
                    <a:blip r:embed="rId5"/>
                    <a:srcRect b="0" l="0" r="0" t="0"/>
                    <a:stretch>
                      <a:fillRect/>
                    </a:stretch>
                  </pic:blipFill>
                  <pic:spPr>
                    <a:xfrm>
                      <a:off x="0" y="0"/>
                      <a:ext cx="121920" cy="14478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公里/小時，乙的平均時速為</w:t>
      </w:r>
      <w:r w:rsidDel="00000000" w:rsidR="00000000" w:rsidRPr="00000000">
        <w:drawing>
          <wp:inline distB="0" distT="0" distL="114300" distR="114300">
            <wp:extent cx="525780" cy="198120"/>
            <wp:effectExtent b="0" l="0" r="0" t="0"/>
            <wp:docPr id="3"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525780" cy="19812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公里/小時，</w:t>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rPr>
          <w:rFonts w:ascii="Gungsuh" w:cs="Gungsuh" w:eastAsia="Gungsuh" w:hAnsi="Gungsuh"/>
          <w:b w:val="0"/>
          <w:color w:val="000000"/>
          <w:sz w:val="24"/>
          <w:szCs w:val="24"/>
          <w:rtl w:val="0"/>
        </w:rPr>
        <w:t xml:space="preserve">由題意得</w:t>
      </w:r>
      <w:r w:rsidDel="00000000" w:rsidR="00000000" w:rsidRPr="00000000">
        <w:drawing>
          <wp:inline distB="0" distT="0" distL="114300" distR="114300">
            <wp:extent cx="1173480" cy="388620"/>
            <wp:effectExtent b="0" l="0" r="0" t="0"/>
            <wp:docPr id="2"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1173480" cy="38862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，等號兩邊同乘以</w:t>
      </w:r>
      <w:r w:rsidDel="00000000" w:rsidR="00000000" w:rsidRPr="00000000">
        <w:drawing>
          <wp:inline distB="0" distT="0" distL="114300" distR="114300">
            <wp:extent cx="609600" cy="198120"/>
            <wp:effectExtent b="0" l="0" r="0" t="0"/>
            <wp:docPr id="6" name="image18.png"/>
            <a:graphic>
              <a:graphicData uri="http://schemas.openxmlformats.org/drawingml/2006/picture">
                <pic:pic>
                  <pic:nvPicPr>
                    <pic:cNvPr id="0" name="image18.png"/>
                    <pic:cNvPicPr preferRelativeResize="0"/>
                  </pic:nvPicPr>
                  <pic:blipFill>
                    <a:blip r:embed="rId8"/>
                    <a:srcRect b="0" l="0" r="0" t="0"/>
                    <a:stretch>
                      <a:fillRect/>
                    </a:stretch>
                  </pic:blipFill>
                  <pic:spPr>
                    <a:xfrm>
                      <a:off x="0" y="0"/>
                      <a:ext cx="609600" cy="19812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可將它轉變成一元二次方程式</w:t>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drawing>
          <wp:inline distB="0" distT="0" distL="114300" distR="114300">
            <wp:extent cx="2019300" cy="388620"/>
            <wp:effectExtent b="0" l="0" r="0" t="0"/>
            <wp:docPr id="4" name="image16.png"/>
            <a:graphic>
              <a:graphicData uri="http://schemas.openxmlformats.org/drawingml/2006/picture">
                <pic:pic>
                  <pic:nvPicPr>
                    <pic:cNvPr id="0" name="image16.png"/>
                    <pic:cNvPicPr preferRelativeResize="0"/>
                  </pic:nvPicPr>
                  <pic:blipFill>
                    <a:blip r:embed="rId9"/>
                    <a:srcRect b="0" l="0" r="0" t="0"/>
                    <a:stretch>
                      <a:fillRect/>
                    </a:stretch>
                  </pic:blipFill>
                  <pic:spPr>
                    <a:xfrm>
                      <a:off x="0" y="0"/>
                      <a:ext cx="2019300" cy="388620"/>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rPr>
          <w:rFonts w:ascii="Gungsuh" w:cs="Gungsuh" w:eastAsia="Gungsuh" w:hAnsi="Gungsuh"/>
          <w:b w:val="0"/>
          <w:color w:val="000000"/>
          <w:sz w:val="24"/>
          <w:szCs w:val="24"/>
          <w:rtl w:val="0"/>
        </w:rPr>
        <w:t xml:space="preserve">整理可得</w:t>
      </w:r>
      <w:r w:rsidDel="00000000" w:rsidR="00000000" w:rsidRPr="00000000">
        <w:drawing>
          <wp:inline distB="0" distT="0" distL="114300" distR="114300">
            <wp:extent cx="1379220" cy="198120"/>
            <wp:effectExtent b="0" l="0" r="0" t="0"/>
            <wp:docPr id="8" name="image25.png"/>
            <a:graphic>
              <a:graphicData uri="http://schemas.openxmlformats.org/drawingml/2006/picture">
                <pic:pic>
                  <pic:nvPicPr>
                    <pic:cNvPr id="0" name="image25.png"/>
                    <pic:cNvPicPr preferRelativeResize="0"/>
                  </pic:nvPicPr>
                  <pic:blipFill>
                    <a:blip r:embed="rId10"/>
                    <a:srcRect b="0" l="0" r="0" t="0"/>
                    <a:stretch>
                      <a:fillRect/>
                    </a:stretch>
                  </pic:blipFill>
                  <pic:spPr>
                    <a:xfrm>
                      <a:off x="0" y="0"/>
                      <a:ext cx="1379220" cy="198120"/>
                    </a:xfrm>
                    <a:prstGeom prst="rect"/>
                    <a:ln/>
                  </pic:spPr>
                </pic:pic>
              </a:graphicData>
            </a:graphic>
          </wp:inline>
        </w:drawing>
      </w:r>
      <w:r w:rsidDel="00000000" w:rsidR="00000000" w:rsidRPr="00000000">
        <w:rPr>
          <w:rtl w:val="0"/>
        </w:rPr>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rPr>
          <w:rFonts w:ascii="Gungsuh" w:cs="Gungsuh" w:eastAsia="Gungsuh" w:hAnsi="Gungsuh"/>
          <w:b w:val="0"/>
          <w:color w:val="000000"/>
          <w:sz w:val="24"/>
          <w:szCs w:val="24"/>
          <w:rtl w:val="0"/>
        </w:rPr>
        <w:t xml:space="preserve">再利用十字交乘法得</w:t>
      </w:r>
      <w:r w:rsidDel="00000000" w:rsidR="00000000" w:rsidRPr="00000000">
        <w:drawing>
          <wp:inline distB="0" distT="0" distL="114300" distR="114300">
            <wp:extent cx="1295400" cy="198120"/>
            <wp:effectExtent b="0" l="0" r="0" t="0"/>
            <wp:docPr id="7" name="image24.png"/>
            <a:graphic>
              <a:graphicData uri="http://schemas.openxmlformats.org/drawingml/2006/picture">
                <pic:pic>
                  <pic:nvPicPr>
                    <pic:cNvPr id="0" name="image24.png"/>
                    <pic:cNvPicPr preferRelativeResize="0"/>
                  </pic:nvPicPr>
                  <pic:blipFill>
                    <a:blip r:embed="rId11"/>
                    <a:srcRect b="0" l="0" r="0" t="0"/>
                    <a:stretch>
                      <a:fillRect/>
                    </a:stretch>
                  </pic:blipFill>
                  <pic:spPr>
                    <a:xfrm>
                      <a:off x="0" y="0"/>
                      <a:ext cx="1295400" cy="19812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w:t>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rPr>
          <w:rFonts w:ascii="Gungsuh" w:cs="Gungsuh" w:eastAsia="Gungsuh" w:hAnsi="Gungsuh"/>
          <w:b w:val="0"/>
          <w:color w:val="000000"/>
          <w:sz w:val="24"/>
          <w:szCs w:val="24"/>
          <w:rtl w:val="0"/>
        </w:rPr>
        <w:t xml:space="preserve">因此</w:t>
      </w:r>
      <w:r w:rsidDel="00000000" w:rsidR="00000000" w:rsidRPr="00000000">
        <w:drawing>
          <wp:inline distB="0" distT="0" distL="114300" distR="114300">
            <wp:extent cx="426719" cy="182880"/>
            <wp:effectExtent b="0" l="0" r="0" t="0"/>
            <wp:docPr id="10" name="image27.png"/>
            <a:graphic>
              <a:graphicData uri="http://schemas.openxmlformats.org/drawingml/2006/picture">
                <pic:pic>
                  <pic:nvPicPr>
                    <pic:cNvPr id="0" name="image27.png"/>
                    <pic:cNvPicPr preferRelativeResize="0"/>
                  </pic:nvPicPr>
                  <pic:blipFill>
                    <a:blip r:embed="rId12"/>
                    <a:srcRect b="0" l="0" r="0" t="0"/>
                    <a:stretch>
                      <a:fillRect/>
                    </a:stretch>
                  </pic:blipFill>
                  <pic:spPr>
                    <a:xfrm>
                      <a:off x="0" y="0"/>
                      <a:ext cx="426719" cy="18288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及</w:t>
      </w:r>
      <w:r w:rsidDel="00000000" w:rsidR="00000000" w:rsidRPr="00000000">
        <w:drawing>
          <wp:inline distB="0" distT="0" distL="114300" distR="114300">
            <wp:extent cx="525780" cy="182880"/>
            <wp:effectExtent b="0" l="0" r="0" t="0"/>
            <wp:docPr id="9" name="image26.png"/>
            <a:graphic>
              <a:graphicData uri="http://schemas.openxmlformats.org/drawingml/2006/picture">
                <pic:pic>
                  <pic:nvPicPr>
                    <pic:cNvPr id="0" name="image26.png"/>
                    <pic:cNvPicPr preferRelativeResize="0"/>
                  </pic:nvPicPr>
                  <pic:blipFill>
                    <a:blip r:embed="rId13"/>
                    <a:srcRect b="0" l="0" r="0" t="0"/>
                    <a:stretch>
                      <a:fillRect/>
                    </a:stretch>
                  </pic:blipFill>
                  <pic:spPr>
                    <a:xfrm>
                      <a:off x="0" y="0"/>
                      <a:ext cx="525780" cy="18288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都是這個一元二次方程式的解。</w:t>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rPr>
          <w:rFonts w:ascii="Gungsuh" w:cs="Gungsuh" w:eastAsia="Gungsuh" w:hAnsi="Gungsuh"/>
          <w:b w:val="0"/>
          <w:color w:val="000000"/>
          <w:sz w:val="24"/>
          <w:szCs w:val="24"/>
          <w:rtl w:val="0"/>
        </w:rPr>
        <w:t xml:space="preserve">又因為</w:t>
      </w:r>
      <w:r w:rsidDel="00000000" w:rsidR="00000000" w:rsidRPr="00000000">
        <w:drawing>
          <wp:inline distB="0" distT="0" distL="114300" distR="114300">
            <wp:extent cx="426719" cy="182880"/>
            <wp:effectExtent b="0" l="0" r="0" t="0"/>
            <wp:docPr id="13" name="image30.png"/>
            <a:graphic>
              <a:graphicData uri="http://schemas.openxmlformats.org/drawingml/2006/picture">
                <pic:pic>
                  <pic:nvPicPr>
                    <pic:cNvPr id="0" name="image30.png"/>
                    <pic:cNvPicPr preferRelativeResize="0"/>
                  </pic:nvPicPr>
                  <pic:blipFill>
                    <a:blip r:embed="rId14"/>
                    <a:srcRect b="0" l="0" r="0" t="0"/>
                    <a:stretch>
                      <a:fillRect/>
                    </a:stretch>
                  </pic:blipFill>
                  <pic:spPr>
                    <a:xfrm>
                      <a:off x="0" y="0"/>
                      <a:ext cx="426719" cy="18288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與</w:t>
      </w:r>
      <w:r w:rsidDel="00000000" w:rsidR="00000000" w:rsidRPr="00000000">
        <w:drawing>
          <wp:inline distB="0" distT="0" distL="114300" distR="114300">
            <wp:extent cx="525780" cy="182880"/>
            <wp:effectExtent b="0" l="0" r="0" t="0"/>
            <wp:docPr id="11" name="image28.png"/>
            <a:graphic>
              <a:graphicData uri="http://schemas.openxmlformats.org/drawingml/2006/picture">
                <pic:pic>
                  <pic:nvPicPr>
                    <pic:cNvPr id="0" name="image28.png"/>
                    <pic:cNvPicPr preferRelativeResize="0"/>
                  </pic:nvPicPr>
                  <pic:blipFill>
                    <a:blip r:embed="rId15"/>
                    <a:srcRect b="0" l="0" r="0" t="0"/>
                    <a:stretch>
                      <a:fillRect/>
                    </a:stretch>
                  </pic:blipFill>
                  <pic:spPr>
                    <a:xfrm>
                      <a:off x="0" y="0"/>
                      <a:ext cx="525780" cy="18288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均不會使原有分式方程各項的分母為零且均使得分式等號左右之值相等，所以</w:t>
      </w:r>
      <w:r w:rsidDel="00000000" w:rsidR="00000000" w:rsidRPr="00000000">
        <w:drawing>
          <wp:inline distB="0" distT="0" distL="114300" distR="114300">
            <wp:extent cx="426719" cy="182880"/>
            <wp:effectExtent b="0" l="0" r="0" t="0"/>
            <wp:docPr id="12" name="image29.png"/>
            <a:graphic>
              <a:graphicData uri="http://schemas.openxmlformats.org/drawingml/2006/picture">
                <pic:pic>
                  <pic:nvPicPr>
                    <pic:cNvPr id="0" name="image29.png"/>
                    <pic:cNvPicPr preferRelativeResize="0"/>
                  </pic:nvPicPr>
                  <pic:blipFill>
                    <a:blip r:embed="rId16"/>
                    <a:srcRect b="0" l="0" r="0" t="0"/>
                    <a:stretch>
                      <a:fillRect/>
                    </a:stretch>
                  </pic:blipFill>
                  <pic:spPr>
                    <a:xfrm>
                      <a:off x="0" y="0"/>
                      <a:ext cx="426719" cy="18288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與</w:t>
      </w:r>
      <w:r w:rsidDel="00000000" w:rsidR="00000000" w:rsidRPr="00000000">
        <w:drawing>
          <wp:inline distB="0" distT="0" distL="114300" distR="114300">
            <wp:extent cx="525780" cy="182880"/>
            <wp:effectExtent b="0" l="0" r="0" t="0"/>
            <wp:docPr id="14" name="image31.png"/>
            <a:graphic>
              <a:graphicData uri="http://schemas.openxmlformats.org/drawingml/2006/picture">
                <pic:pic>
                  <pic:nvPicPr>
                    <pic:cNvPr id="0" name="image31.png"/>
                    <pic:cNvPicPr preferRelativeResize="0"/>
                  </pic:nvPicPr>
                  <pic:blipFill>
                    <a:blip r:embed="rId17"/>
                    <a:srcRect b="0" l="0" r="0" t="0"/>
                    <a:stretch>
                      <a:fillRect/>
                    </a:stretch>
                  </pic:blipFill>
                  <pic:spPr>
                    <a:xfrm>
                      <a:off x="0" y="0"/>
                      <a:ext cx="525780" cy="18288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也都是分式方程</w:t>
      </w:r>
      <w:r w:rsidDel="00000000" w:rsidR="00000000" w:rsidRPr="00000000">
        <w:drawing>
          <wp:inline distB="0" distT="0" distL="114300" distR="114300">
            <wp:extent cx="1173480" cy="388620"/>
            <wp:effectExtent b="0" l="0" r="0" t="0"/>
            <wp:docPr id="15" name="image32.png"/>
            <a:graphic>
              <a:graphicData uri="http://schemas.openxmlformats.org/drawingml/2006/picture">
                <pic:pic>
                  <pic:nvPicPr>
                    <pic:cNvPr id="0" name="image32.png"/>
                    <pic:cNvPicPr preferRelativeResize="0"/>
                  </pic:nvPicPr>
                  <pic:blipFill>
                    <a:blip r:embed="rId18"/>
                    <a:srcRect b="0" l="0" r="0" t="0"/>
                    <a:stretch>
                      <a:fillRect/>
                    </a:stretch>
                  </pic:blipFill>
                  <pic:spPr>
                    <a:xfrm>
                      <a:off x="0" y="0"/>
                      <a:ext cx="1173480" cy="38862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的解。</w:t>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rPr>
          <w:rFonts w:ascii="Gungsuh" w:cs="Gungsuh" w:eastAsia="Gungsuh" w:hAnsi="Gungsuh"/>
          <w:b w:val="0"/>
          <w:color w:val="000000"/>
          <w:sz w:val="24"/>
          <w:szCs w:val="24"/>
          <w:rtl w:val="0"/>
        </w:rPr>
        <w:t xml:space="preserve">但平均時速不會是負數，因此</w:t>
      </w:r>
      <w:r w:rsidDel="00000000" w:rsidR="00000000" w:rsidRPr="00000000">
        <w:drawing>
          <wp:inline distB="0" distT="0" distL="114300" distR="114300">
            <wp:extent cx="426719" cy="182880"/>
            <wp:effectExtent b="0" l="0" r="0" t="0"/>
            <wp:docPr id="16" name="image33.png"/>
            <a:graphic>
              <a:graphicData uri="http://schemas.openxmlformats.org/drawingml/2006/picture">
                <pic:pic>
                  <pic:nvPicPr>
                    <pic:cNvPr id="0" name="image33.png"/>
                    <pic:cNvPicPr preferRelativeResize="0"/>
                  </pic:nvPicPr>
                  <pic:blipFill>
                    <a:blip r:embed="rId19"/>
                    <a:srcRect b="0" l="0" r="0" t="0"/>
                    <a:stretch>
                      <a:fillRect/>
                    </a:stretch>
                  </pic:blipFill>
                  <pic:spPr>
                    <a:xfrm>
                      <a:off x="0" y="0"/>
                      <a:ext cx="426719" cy="182880"/>
                    </a:xfrm>
                    <a:prstGeom prst="rect"/>
                    <a:ln/>
                  </pic:spPr>
                </pic:pic>
              </a:graphicData>
            </a:graphic>
          </wp:inline>
        </w:drawing>
      </w:r>
      <w:r w:rsidDel="00000000" w:rsidR="00000000" w:rsidRPr="00000000">
        <w:rPr>
          <w:rFonts w:ascii="Gungsuh" w:cs="Gungsuh" w:eastAsia="Gungsuh" w:hAnsi="Gungsuh"/>
          <w:b w:val="0"/>
          <w:color w:val="000000"/>
          <w:sz w:val="24"/>
          <w:szCs w:val="24"/>
          <w:rtl w:val="0"/>
        </w:rPr>
        <w:t xml:space="preserve">，也就是說，</w:t>
      </w:r>
    </w:p>
    <w:p w:rsidR="00000000" w:rsidDel="00000000" w:rsidP="00000000" w:rsidRDefault="00000000" w:rsidRPr="00000000">
      <w:pPr>
        <w:pBdr/>
        <w:spacing w:after="0" w:before="0" w:line="240" w:lineRule="auto"/>
        <w:ind w:left="714" w:right="24" w:firstLine="0"/>
        <w:contextualSpacing w:val="0"/>
        <w:jc w:val="both"/>
        <w:rPr>
          <w:rFonts w:ascii="Times New Roman" w:cs="Times New Roman" w:eastAsia="Times New Roman" w:hAnsi="Times New Roman"/>
          <w:b w:val="0"/>
          <w:color w:val="000000"/>
          <w:sz w:val="24"/>
          <w:szCs w:val="24"/>
        </w:rPr>
      </w:pPr>
      <w:r w:rsidDel="00000000" w:rsidR="00000000" w:rsidRPr="00000000">
        <w:rPr>
          <w:rFonts w:ascii="Gungsuh" w:cs="Gungsuh" w:eastAsia="Gungsuh" w:hAnsi="Gungsuh"/>
          <w:b w:val="0"/>
          <w:color w:val="000000"/>
          <w:sz w:val="24"/>
          <w:szCs w:val="24"/>
          <w:rtl w:val="0"/>
        </w:rPr>
        <w:t xml:space="preserve">甲的平均時速為80公里/小時，乙的平均時速為60公里/小時。</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2"/>
        <w:bidiVisual w:val="0"/>
        <w:tblW w:w="83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6"/>
        <w:gridCol w:w="2076"/>
        <w:gridCol w:w="2077"/>
        <w:gridCol w:w="2077"/>
        <w:tblGridChange w:id="0">
          <w:tblGrid>
            <w:gridCol w:w="2076"/>
            <w:gridCol w:w="2076"/>
            <w:gridCol w:w="2077"/>
            <w:gridCol w:w="2077"/>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能力指標</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下修建議</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教學影片</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協作設計人</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8-a-12</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一元二次應用題(面積問題)</w:t>
            </w:r>
          </w:p>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color w:val="000000"/>
                <w:sz w:val="24"/>
                <w:szCs w:val="24"/>
              </w:rPr>
            </w:pPr>
            <w:r w:rsidDel="00000000" w:rsidR="00000000" w:rsidRPr="00000000">
              <w:drawing>
                <wp:inline distB="0" distT="0" distL="0" distR="0">
                  <wp:extent cx="900000" cy="900000"/>
                  <wp:effectExtent b="0" l="0" r="0" t="0"/>
                  <wp:docPr descr="http://s01.calm9.com/qrcode/2016-12/6FJ8USFD4J.png" id="17" name="image35.png"/>
                  <a:graphic>
                    <a:graphicData uri="http://schemas.openxmlformats.org/drawingml/2006/picture">
                      <pic:pic>
                        <pic:nvPicPr>
                          <pic:cNvPr descr="http://s01.calm9.com/qrcode/2016-12/6FJ8USFD4J.png" id="0" name="image35.png"/>
                          <pic:cNvPicPr preferRelativeResize="0"/>
                        </pic:nvPicPr>
                        <pic:blipFill>
                          <a:blip r:embed="rId20"/>
                          <a:srcRect b="0" l="0" r="0" t="0"/>
                          <a:stretch>
                            <a:fillRect/>
                          </a:stretch>
                        </pic:blipFill>
                        <pic:spPr>
                          <a:xfrm>
                            <a:off x="0" y="0"/>
                            <a:ext cx="900000" cy="9000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一元二次應用題(收費問題)</w:t>
            </w:r>
          </w:p>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color w:val="000000"/>
                <w:sz w:val="24"/>
                <w:szCs w:val="24"/>
              </w:rPr>
            </w:pPr>
            <w:r w:rsidDel="00000000" w:rsidR="00000000" w:rsidRPr="00000000">
              <w:drawing>
                <wp:inline distB="0" distT="0" distL="0" distR="0">
                  <wp:extent cx="900000" cy="900000"/>
                  <wp:effectExtent b="0" l="0" r="0" t="0"/>
                  <wp:docPr descr="http://s01.calm9.com/qrcode/2016-12/WTYTOOA4Q4.png" id="18" name="image36.png"/>
                  <a:graphic>
                    <a:graphicData uri="http://schemas.openxmlformats.org/drawingml/2006/picture">
                      <pic:pic>
                        <pic:nvPicPr>
                          <pic:cNvPr descr="http://s01.calm9.com/qrcode/2016-12/WTYTOOA4Q4.png" id="0" name="image36.png"/>
                          <pic:cNvPicPr preferRelativeResize="0"/>
                        </pic:nvPicPr>
                        <pic:blipFill>
                          <a:blip r:embed="rId21"/>
                          <a:srcRect b="0" l="0" r="0" t="0"/>
                          <a:stretch>
                            <a:fillRect/>
                          </a:stretch>
                        </pic:blipFill>
                        <pic:spPr>
                          <a:xfrm>
                            <a:off x="0" y="0"/>
                            <a:ext cx="900000" cy="9000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color w:val="000000"/>
                <w:sz w:val="24"/>
                <w:szCs w:val="24"/>
              </w:rPr>
            </w:pPr>
            <w:r w:rsidDel="00000000" w:rsidR="00000000" w:rsidRPr="00000000">
              <w:rPr>
                <w:rFonts w:ascii="Gungsuh" w:cs="Gungsuh" w:eastAsia="Gungsuh" w:hAnsi="Gungsuh"/>
                <w:color w:val="000000"/>
                <w:sz w:val="24"/>
                <w:szCs w:val="24"/>
                <w:rtl w:val="0"/>
              </w:rPr>
              <w:t xml:space="preserve">瑞穗國中 張依庭</w:t>
            </w:r>
          </w:p>
        </w:tc>
      </w:tr>
    </w:tbl>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bookmarkStart w:colFirst="0" w:colLast="0" w:name="_gjdgxs" w:id="0"/>
      <w:bookmarkEnd w:id="0"/>
      <w:r w:rsidDel="00000000" w:rsidR="00000000" w:rsidRPr="00000000">
        <w:rPr>
          <w:rFonts w:ascii="Gungsuh" w:cs="Gungsuh" w:eastAsia="Gungsuh" w:hAnsi="Gungsuh"/>
          <w:b w:val="1"/>
          <w:color w:val="000000"/>
          <w:sz w:val="28"/>
          <w:szCs w:val="28"/>
          <w:rtl w:val="0"/>
        </w:rPr>
        <w:t xml:space="preserve">學習單-1</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Gungsuh" w:cs="Gungsuh" w:eastAsia="Gungsuh" w:hAnsi="Gungsuh"/>
          <w:b w:val="1"/>
          <w:sz w:val="24"/>
          <w:szCs w:val="24"/>
          <w:u w:val="single"/>
          <w:rtl w:val="0"/>
        </w:rPr>
        <w:t xml:space="preserve">翰翰</w:t>
      </w:r>
      <w:r w:rsidDel="00000000" w:rsidR="00000000" w:rsidRPr="00000000">
        <w:rPr>
          <w:rFonts w:ascii="Gungsuh" w:cs="Gungsuh" w:eastAsia="Gungsuh" w:hAnsi="Gungsuh"/>
          <w:b w:val="1"/>
          <w:sz w:val="24"/>
          <w:szCs w:val="24"/>
          <w:rtl w:val="0"/>
        </w:rPr>
        <w:t xml:space="preserve">兩年後的年紀恰好是四年前年紀的平方，則</w:t>
      </w:r>
      <w:r w:rsidDel="00000000" w:rsidR="00000000" w:rsidRPr="00000000">
        <w:rPr>
          <w:rFonts w:ascii="Gungsuh" w:cs="Gungsuh" w:eastAsia="Gungsuh" w:hAnsi="Gungsuh"/>
          <w:b w:val="1"/>
          <w:sz w:val="24"/>
          <w:szCs w:val="24"/>
          <w:u w:val="single"/>
          <w:rtl w:val="0"/>
        </w:rPr>
        <w:t xml:space="preserve">翰翰</w:t>
      </w:r>
      <w:r w:rsidDel="00000000" w:rsidR="00000000" w:rsidRPr="00000000">
        <w:rPr>
          <w:rFonts w:ascii="Gungsuh" w:cs="Gungsuh" w:eastAsia="Gungsuh" w:hAnsi="Gungsuh"/>
          <w:b w:val="1"/>
          <w:sz w:val="24"/>
          <w:szCs w:val="24"/>
          <w:rtl w:val="0"/>
        </w:rPr>
        <w:t xml:space="preserve">今年幾歲？</w:t>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2.有一個長方形，長為（3x－5）公分，寬為（x＋2）公分，面積為42平方公分，求其長與寬。</w:t>
      </w:r>
    </w:p>
    <w:p w:rsidR="00000000" w:rsidDel="00000000" w:rsidP="00000000" w:rsidRDefault="00000000" w:rsidRPr="00000000">
      <w:pPr>
        <w:pBdr/>
        <w:spacing w:line="240" w:lineRule="auto"/>
        <w:ind w:left="385" w:hanging="165"/>
        <w:contextualSpacing w:val="0"/>
        <w:rPr>
          <w:rFonts w:ascii="Times New Roman" w:cs="Times New Roman" w:eastAsia="Times New Roman" w:hAnsi="Times New Roman"/>
          <w:b w:val="1"/>
          <w:sz w:val="24"/>
          <w:szCs w:val="24"/>
        </w:rPr>
      </w:pPr>
      <w:bookmarkStart w:colFirst="0" w:colLast="0" w:name="_30j0zll" w:id="1"/>
      <w:bookmarkEnd w:id="1"/>
      <w:r w:rsidDel="00000000" w:rsidR="00000000" w:rsidRPr="00000000">
        <w:drawing>
          <wp:inline distB="114300" distT="114300" distL="114300" distR="114300">
            <wp:extent cx="1676400" cy="1190625"/>
            <wp:effectExtent b="0" l="0" r="0" t="0"/>
            <wp:docPr id="5"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1676400" cy="1190625"/>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3.某雜貨店老闆買進雞蛋若干個，每</w:t>
      </w:r>
      <m:oMathPara>
        <m:oMathParaPr>
          <m:jc m:val="left"/>
        </m:oMathParaPr>
        <m:oMath>
          <m:r>
            <w:rPr>
              <w:rFonts w:ascii="Cambria" w:cs="Cambria" w:eastAsia="Cambria" w:hAnsi="Cambria"/>
              <w:sz w:val="24"/>
              <w:szCs w:val="24"/>
            </w:rPr>
            <m:t xml:space="preserve">x</m:t>
          </m:r>
        </m:oMath>
      </m:oMathPara>
      <w:r w:rsidDel="00000000" w:rsidR="00000000" w:rsidRPr="00000000">
        <w:rPr>
          <w:rFonts w:ascii="Gungsuh" w:cs="Gungsuh" w:eastAsia="Gungsuh" w:hAnsi="Gungsuh"/>
          <w:b w:val="1"/>
          <w:sz w:val="24"/>
          <w:szCs w:val="24"/>
          <w:rtl w:val="0"/>
        </w:rPr>
        <w:t xml:space="preserve">個裝一盒，恰可裝滿</w:t>
      </w:r>
      <m:oMathPara>
        <m:oMathParaPr>
          <m:jc m:val="left"/>
        </m:oMathParaPr>
        <m:oMath>
          <m:r>
            <w:rPr/>
            <m:t xml:space="preserve">(</m:t>
          </m:r>
          <m:r>
            <w:rPr>
              <w:rFonts w:ascii="Cambria" w:cs="Cambria" w:eastAsia="Cambria" w:hAnsi="Cambria"/>
              <w:sz w:val="24"/>
              <w:szCs w:val="24"/>
            </w:rPr>
            <m:t xml:space="preserve">x+4</m:t>
          </m:r>
          <m:r>
            <w:rPr/>
            <m:t xml:space="preserve">)</m:t>
          </m:r>
        </m:oMath>
      </m:oMathPara>
      <w:r w:rsidDel="00000000" w:rsidR="00000000" w:rsidRPr="00000000">
        <w:rPr>
          <w:rFonts w:ascii="Gungsuh" w:cs="Gungsuh" w:eastAsia="Gungsuh" w:hAnsi="Gungsuh"/>
          <w:b w:val="1"/>
          <w:sz w:val="24"/>
          <w:szCs w:val="24"/>
          <w:rtl w:val="0"/>
        </w:rPr>
        <w:t xml:space="preserve">盒，若每</w:t>
      </w:r>
      <m:oMathPara>
        <m:oMathParaPr>
          <m:jc m:val="left"/>
        </m:oMathParaPr>
        <m:oMath>
          <m:r>
            <w:rPr/>
            <m:t xml:space="preserve">(</m:t>
          </m:r>
          <m:r>
            <w:rPr>
              <w:rFonts w:ascii="Cambria" w:cs="Cambria" w:eastAsia="Cambria" w:hAnsi="Cambria"/>
              <w:sz w:val="24"/>
              <w:szCs w:val="24"/>
            </w:rPr>
            <m:t xml:space="preserve">x</m:t>
          </m:r>
          <m:r>
            <w:rPr>
              <w:rFonts w:ascii="MS Mincho" w:cs="MS Mincho" w:eastAsia="MS Mincho" w:hAnsi="MS Mincho"/>
              <w:sz w:val="24"/>
              <w:szCs w:val="24"/>
            </w:rPr>
            <m:t xml:space="preserve">-</m:t>
          </m:r>
          <m:r>
            <w:rPr>
              <w:rFonts w:ascii="Cambria" w:cs="Cambria" w:eastAsia="Cambria" w:hAnsi="Cambria"/>
              <w:sz w:val="24"/>
              <w:szCs w:val="24"/>
            </w:rPr>
            <m:t xml:space="preserve">3</m:t>
          </m:r>
          <m:r>
            <w:rPr/>
            <m:t xml:space="preserve">)</m:t>
          </m:r>
        </m:oMath>
      </m:oMathPara>
      <w:r w:rsidDel="00000000" w:rsidR="00000000" w:rsidRPr="00000000">
        <w:rPr>
          <w:rFonts w:ascii="Gungsuh" w:cs="Gungsuh" w:eastAsia="Gungsuh" w:hAnsi="Gungsuh"/>
          <w:b w:val="1"/>
          <w:sz w:val="24"/>
          <w:szCs w:val="24"/>
          <w:rtl w:val="0"/>
        </w:rPr>
        <w:t xml:space="preserve">個裝一盒時，可裝滿</w:t>
      </w:r>
      <m:oMathPara>
        <m:oMathParaPr>
          <m:jc m:val="left"/>
        </m:oMathParaPr>
        <m:oMath>
          <m:r>
            <w:rPr/>
            <m:t xml:space="preserve">(</m:t>
          </m:r>
          <m:r>
            <w:rPr>
              <w:rFonts w:ascii="Cambria" w:cs="Cambria" w:eastAsia="Cambria" w:hAnsi="Cambria"/>
              <w:sz w:val="24"/>
              <w:szCs w:val="24"/>
            </w:rPr>
            <m:t xml:space="preserve">2x+3</m:t>
          </m:r>
          <m:r>
            <w:rPr/>
            <m:t xml:space="preserve">)</m:t>
          </m:r>
        </m:oMath>
      </m:oMathPara>
      <w:r w:rsidDel="00000000" w:rsidR="00000000" w:rsidRPr="00000000">
        <w:rPr>
          <w:rFonts w:ascii="Gungsuh" w:cs="Gungsuh" w:eastAsia="Gungsuh" w:hAnsi="Gungsuh"/>
          <w:b w:val="1"/>
          <w:sz w:val="24"/>
          <w:szCs w:val="24"/>
          <w:rtl w:val="0"/>
        </w:rPr>
        <w:t xml:space="preserve">盒，且還多出1個，則雜貨店老闆買進幾個雞蛋？</w:t>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Gungsuh" w:cs="Gungsuh" w:eastAsia="Gungsuh" w:hAnsi="Gungsuh"/>
          <w:b w:val="1"/>
          <w:sz w:val="24"/>
          <w:szCs w:val="24"/>
          <w:u w:val="single"/>
          <w:rtl w:val="0"/>
        </w:rPr>
        <w:t xml:space="preserve">開心旅行社</w:t>
      </w:r>
      <w:r w:rsidDel="00000000" w:rsidR="00000000" w:rsidRPr="00000000">
        <w:rPr>
          <w:rFonts w:ascii="Gungsuh" w:cs="Gungsuh" w:eastAsia="Gungsuh" w:hAnsi="Gungsuh"/>
          <w:b w:val="1"/>
          <w:sz w:val="24"/>
          <w:szCs w:val="24"/>
          <w:rtl w:val="0"/>
        </w:rPr>
        <w:t xml:space="preserve">招攬兩天一夜旅遊，預定人數為30人，每人收費5000元，但人數若超過30人，則每增加1人，每人可減收100元，請依題意回答下列問題：</w:t>
      </w:r>
    </w:p>
    <w:p w:rsidR="00000000" w:rsidDel="00000000" w:rsidP="00000000" w:rsidRDefault="00000000" w:rsidRPr="00000000">
      <w:pPr>
        <w:pBdr/>
        <w:spacing w:line="360" w:lineRule="auto"/>
        <w:ind w:left="345"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(1)假設參加人數比預定人數增加了</w:t>
      </w:r>
      <m:oMathPara>
        <m:oMathParaPr>
          <m:jc m:val="left"/>
        </m:oMathParaPr>
        <m:oMath>
          <m:r>
            <w:rPr>
              <w:rFonts w:ascii="Cambria" w:cs="Cambria" w:eastAsia="Cambria" w:hAnsi="Cambria"/>
              <w:sz w:val="24"/>
              <w:szCs w:val="24"/>
            </w:rPr>
            <m:t xml:space="preserve">x</m:t>
          </m:r>
        </m:oMath>
      </m:oMathPara>
      <w:r w:rsidDel="00000000" w:rsidR="00000000" w:rsidRPr="00000000">
        <w:rPr>
          <w:rFonts w:ascii="Gungsuh" w:cs="Gungsuh" w:eastAsia="Gungsuh" w:hAnsi="Gungsuh"/>
          <w:b w:val="1"/>
          <w:sz w:val="24"/>
          <w:szCs w:val="24"/>
          <w:rtl w:val="0"/>
        </w:rPr>
        <w:t xml:space="preserve">人，則共有多少人參加？(以</w:t>
      </w:r>
      <m:oMathPara>
        <m:oMathParaPr>
          <m:jc m:val="left"/>
        </m:oMathParaPr>
        <m:oMath>
          <m:r>
            <w:rPr>
              <w:rFonts w:ascii="Cambria" w:cs="Cambria" w:eastAsia="Cambria" w:hAnsi="Cambria"/>
              <w:sz w:val="24"/>
              <w:szCs w:val="24"/>
            </w:rPr>
            <m:t xml:space="preserve">x</m:t>
          </m:r>
        </m:oMath>
      </m:oMathPara>
      <w:r w:rsidDel="00000000" w:rsidR="00000000" w:rsidRPr="00000000">
        <w:rPr>
          <w:rFonts w:ascii="Gungsuh" w:cs="Gungsuh" w:eastAsia="Gungsuh" w:hAnsi="Gungsuh"/>
          <w:b w:val="1"/>
          <w:sz w:val="24"/>
          <w:szCs w:val="24"/>
          <w:rtl w:val="0"/>
        </w:rPr>
        <w:t xml:space="preserve">表示)</w:t>
      </w:r>
    </w:p>
    <w:p w:rsidR="00000000" w:rsidDel="00000000" w:rsidP="00000000" w:rsidRDefault="00000000" w:rsidRPr="00000000">
      <w:pPr>
        <w:pBdr/>
        <w:spacing w:line="360" w:lineRule="auto"/>
        <w:ind w:left="345"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(2)承(1)，而每人可便宜多少錢？(以</w:t>
      </w:r>
      <m:oMathPara>
        <m:oMathParaPr>
          <m:jc m:val="left"/>
        </m:oMathParaPr>
        <m:oMath>
          <m:r>
            <w:rPr>
              <w:rFonts w:ascii="Cambria" w:cs="Cambria" w:eastAsia="Cambria" w:hAnsi="Cambria"/>
              <w:sz w:val="24"/>
              <w:szCs w:val="24"/>
            </w:rPr>
            <m:t xml:space="preserve">x</m:t>
          </m:r>
        </m:oMath>
      </m:oMathPara>
      <w:r w:rsidDel="00000000" w:rsidR="00000000" w:rsidRPr="00000000">
        <w:rPr>
          <w:rFonts w:ascii="Gungsuh" w:cs="Gungsuh" w:eastAsia="Gungsuh" w:hAnsi="Gungsuh"/>
          <w:b w:val="1"/>
          <w:sz w:val="24"/>
          <w:szCs w:val="24"/>
          <w:rtl w:val="0"/>
        </w:rPr>
        <w:t xml:space="preserve">表示)</w:t>
      </w:r>
    </w:p>
    <w:p w:rsidR="00000000" w:rsidDel="00000000" w:rsidP="00000000" w:rsidRDefault="00000000" w:rsidRPr="00000000">
      <w:pPr>
        <w:pBdr/>
        <w:spacing w:line="360" w:lineRule="auto"/>
        <w:ind w:left="345"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(3)已知旅行社共收到160000元，則共有多少人參加？</w:t>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r w:rsidDel="00000000" w:rsidR="00000000" w:rsidRPr="00000000">
        <w:rPr>
          <w:rFonts w:ascii="Gungsuh" w:cs="Gungsuh" w:eastAsia="Gungsuh" w:hAnsi="Gungsuh"/>
          <w:b w:val="1"/>
          <w:color w:val="000000"/>
          <w:sz w:val="28"/>
          <w:szCs w:val="28"/>
          <w:rtl w:val="0"/>
        </w:rPr>
        <w:t xml:space="preserve">學習單-2</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1.若兩正整數和為39，乘積為374，則此兩數為多少？</w:t>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2.有一梯形，其上底為</w:t>
      </w:r>
      <w:r w:rsidDel="00000000" w:rsidR="00000000" w:rsidRPr="00000000">
        <w:rPr>
          <w:rFonts w:ascii="Times New Roman" w:cs="Times New Roman" w:eastAsia="Times New Roman" w:hAnsi="Times New Roman"/>
          <w:b w:val="1"/>
          <w:i w:val="1"/>
          <w:color w:val="000000"/>
          <w:sz w:val="24"/>
          <w:szCs w:val="24"/>
          <w:rtl w:val="0"/>
        </w:rPr>
        <w:t xml:space="preserve">k</w:t>
      </w:r>
      <w:r w:rsidDel="00000000" w:rsidR="00000000" w:rsidRPr="00000000">
        <w:rPr>
          <w:rFonts w:ascii="Gungsuh" w:cs="Gungsuh" w:eastAsia="Gungsuh" w:hAnsi="Gungsuh"/>
          <w:b w:val="1"/>
          <w:color w:val="000000"/>
          <w:sz w:val="24"/>
          <w:szCs w:val="24"/>
          <w:rtl w:val="0"/>
        </w:rPr>
        <w:t xml:space="preserve">公分，下底比上底多4公分，高又比下底少1公分，且其面積為56平方公分，則此梯形的上底多長？</w:t>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3.某登山隊共有200人，分成若干小隊，每小隊的人數均相等，且知小隊數的3倍加1恰等於每小隊的人數，則登山隊共分成幾個小隊？</w:t>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4.珍珠奶茶一杯35元，平均每日賣出240杯，如果每杯便宜1元，則每天多賣出15杯，若某日共售得9660元，且該日賣出的杯數超過400杯，則當天共賣出多少杯？</w:t>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5.某國中的游泳池是一個長為100公尺、寬為50公尺的矩形，池畔四周有等寬的走道（斜線部分），若走道總面積為936平方公尺，則走道的寬度為何？</w:t>
      </w:r>
    </w:p>
    <w:p w:rsidR="00000000" w:rsidDel="00000000" w:rsidP="00000000" w:rsidRDefault="00000000" w:rsidRPr="00000000">
      <w:pPr>
        <w:pBdr/>
        <w:spacing w:line="240" w:lineRule="auto"/>
        <w:ind w:left="135" w:hanging="135"/>
        <w:contextualSpacing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r w:rsidDel="00000000" w:rsidR="00000000" w:rsidRPr="00000000">
        <w:drawing>
          <wp:inline distB="0" distT="0" distL="0" distR="0">
            <wp:extent cx="1590675" cy="876300"/>
            <wp:effectExtent b="0" l="0" r="0" t="0"/>
            <wp:docPr descr="4-3-1" id="20" name="image40.png"/>
            <a:graphic>
              <a:graphicData uri="http://schemas.openxmlformats.org/drawingml/2006/picture">
                <pic:pic>
                  <pic:nvPicPr>
                    <pic:cNvPr descr="4-3-1" id="0" name="image40.png"/>
                    <pic:cNvPicPr preferRelativeResize="0"/>
                  </pic:nvPicPr>
                  <pic:blipFill>
                    <a:blip r:embed="rId23"/>
                    <a:srcRect b="0" l="0" r="0" t="0"/>
                    <a:stretch>
                      <a:fillRect/>
                    </a:stretch>
                  </pic:blipFill>
                  <pic:spPr>
                    <a:xfrm>
                      <a:off x="0" y="0"/>
                      <a:ext cx="1590675" cy="876300"/>
                    </a:xfrm>
                    <a:prstGeom prst="rect"/>
                    <a:ln/>
                  </pic:spPr>
                </pic:pic>
              </a:graphicData>
            </a:graphic>
          </wp:inline>
        </w:drawing>
      </w:r>
      <w:r w:rsidDel="00000000" w:rsidR="00000000" w:rsidRPr="00000000">
        <w:br w:type="page"/>
      </w:r>
    </w:p>
    <w:p w:rsidR="00000000" w:rsidDel="00000000" w:rsidP="00000000" w:rsidRDefault="00000000" w:rsidRPr="00000000">
      <w:pPr>
        <w:pBdr/>
        <w:ind w:left="2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color w:val="000000"/>
          <w:sz w:val="28"/>
          <w:szCs w:val="28"/>
        </w:rPr>
      </w:pPr>
      <w:r w:rsidDel="00000000" w:rsidR="00000000" w:rsidRPr="00000000">
        <w:rPr>
          <w:rFonts w:ascii="Gungsuh" w:cs="Gungsuh" w:eastAsia="Gungsuh" w:hAnsi="Gungsuh"/>
          <w:b w:val="1"/>
          <w:color w:val="000000"/>
          <w:sz w:val="28"/>
          <w:szCs w:val="28"/>
          <w:rtl w:val="0"/>
        </w:rPr>
        <w:t xml:space="preserve">學習單-3</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班級：                                座號：                                       姓名：                                     </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Gungsuh" w:cs="Gungsuh" w:eastAsia="Gungsuh" w:hAnsi="Gungsuh"/>
          <w:b w:val="1"/>
          <w:color w:val="000000"/>
          <w:sz w:val="24"/>
          <w:szCs w:val="24"/>
          <w:u w:val="single"/>
          <w:rtl w:val="0"/>
        </w:rPr>
        <w:t xml:space="preserve">小晨</w:t>
      </w:r>
      <w:r w:rsidDel="00000000" w:rsidR="00000000" w:rsidRPr="00000000">
        <w:rPr>
          <w:rFonts w:ascii="Gungsuh" w:cs="Gungsuh" w:eastAsia="Gungsuh" w:hAnsi="Gungsuh"/>
          <w:b w:val="1"/>
          <w:color w:val="000000"/>
          <w:sz w:val="24"/>
          <w:szCs w:val="24"/>
          <w:rtl w:val="0"/>
        </w:rPr>
        <w:t xml:space="preserve">與姊姊相差2歲，且兩人今年的歲數相乘為99，則姐姐今年幾歲？</w:t>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2.有一直角三角形，其斜邊長為26公分，兩股長的差為14公分，則其兩股長分別為多少公分？</w:t>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3.某國中舉辦九年級畢業旅行，如果一間房間住 </w:t>
      </w:r>
      <m:oMathPara>
        <m:oMathParaPr>
          <m:jc m:val="left"/>
        </m:oMathParaPr>
        <m:oMath>
          <m:r>
            <w:rPr>
              <w:rFonts w:ascii="Cambria" w:cs="Cambria" w:eastAsia="Cambria" w:hAnsi="Cambria"/>
              <w:color w:val="000000"/>
              <w:sz w:val="24"/>
              <w:szCs w:val="24"/>
            </w:rPr>
            <m:t xml:space="preserve">x</m:t>
          </m:r>
        </m:oMath>
      </m:oMathPara>
      <w:r w:rsidDel="00000000" w:rsidR="00000000" w:rsidRPr="00000000">
        <w:rPr>
          <w:rFonts w:ascii="Gungsuh" w:cs="Gungsuh" w:eastAsia="Gungsuh" w:hAnsi="Gungsuh"/>
          <w:b w:val="1"/>
          <w:color w:val="000000"/>
          <w:sz w:val="24"/>
          <w:szCs w:val="24"/>
          <w:rtl w:val="0"/>
        </w:rPr>
        <w:t xml:space="preserve"> 人，需要</w:t>
      </w:r>
      <m:oMathPara>
        <m:oMathParaPr>
          <m:jc m:val="left"/>
        </m:oMathParaPr>
        <m:oMath>
          <m:r>
            <w:rPr/>
            <m:t xml:space="preserve">(</m:t>
          </m:r>
          <m:r>
            <w:rPr>
              <w:rFonts w:ascii="Cambria" w:cs="Cambria" w:eastAsia="Cambria" w:hAnsi="Cambria"/>
              <w:color w:val="000000"/>
              <w:sz w:val="24"/>
              <w:szCs w:val="24"/>
            </w:rPr>
            <m:t xml:space="preserve">x+9</m:t>
          </m:r>
          <m:r>
            <w:rPr/>
            <m:t xml:space="preserve">)</m:t>
          </m:r>
        </m:oMath>
      </m:oMathPara>
      <w:r w:rsidDel="00000000" w:rsidR="00000000" w:rsidRPr="00000000">
        <w:rPr>
          <w:rFonts w:ascii="Gungsuh" w:cs="Gungsuh" w:eastAsia="Gungsuh" w:hAnsi="Gungsuh"/>
          <w:b w:val="1"/>
          <w:color w:val="000000"/>
          <w:sz w:val="24"/>
          <w:szCs w:val="24"/>
          <w:rtl w:val="0"/>
        </w:rPr>
        <w:t xml:space="preserve">間房間，如果一間房間住</w:t>
      </w:r>
      <m:oMathPara>
        <m:oMathParaPr>
          <m:jc m:val="left"/>
        </m:oMathParaPr>
        <m:oMath>
          <m:r>
            <w:rPr/>
            <m:t xml:space="preserve">(</m:t>
          </m:r>
          <m:r>
            <w:rPr>
              <w:rFonts w:ascii="Cambria" w:cs="Cambria" w:eastAsia="Cambria" w:hAnsi="Cambria"/>
              <w:color w:val="000000"/>
              <w:sz w:val="24"/>
              <w:szCs w:val="24"/>
            </w:rPr>
            <m:t xml:space="preserve">2x-2</m:t>
          </m:r>
          <m:r>
            <w:rPr/>
            <m:t xml:space="preserve">)</m:t>
          </m:r>
        </m:oMath>
      </m:oMathPara>
      <w:r w:rsidDel="00000000" w:rsidR="00000000" w:rsidRPr="00000000">
        <w:rPr>
          <w:rFonts w:ascii="Gungsuh" w:cs="Gungsuh" w:eastAsia="Gungsuh" w:hAnsi="Gungsuh"/>
          <w:b w:val="1"/>
          <w:color w:val="000000"/>
          <w:sz w:val="24"/>
          <w:szCs w:val="24"/>
          <w:rtl w:val="0"/>
        </w:rPr>
        <w:t xml:space="preserve">人，需要</w:t>
      </w:r>
      <m:oMathPara>
        <m:oMathParaPr>
          <m:jc m:val="left"/>
        </m:oMathParaPr>
        <m:oMath>
          <m:r>
            <w:rPr/>
            <m:t xml:space="preserve">(</m:t>
          </m:r>
          <m:r>
            <w:rPr>
              <w:rFonts w:ascii="Cambria" w:cs="Cambria" w:eastAsia="Cambria" w:hAnsi="Cambria"/>
              <w:color w:val="000000"/>
              <w:sz w:val="24"/>
              <w:szCs w:val="24"/>
            </w:rPr>
            <m:t xml:space="preserve">x+5</m:t>
          </m:r>
          <m:r>
            <w:rPr/>
            <m:t xml:space="preserve">)</m:t>
          </m:r>
        </m:oMath>
      </m:oMathPara>
      <w:r w:rsidDel="00000000" w:rsidR="00000000" w:rsidRPr="00000000">
        <w:rPr>
          <w:rFonts w:ascii="Gungsuh" w:cs="Gungsuh" w:eastAsia="Gungsuh" w:hAnsi="Gungsuh"/>
          <w:b w:val="1"/>
          <w:color w:val="000000"/>
          <w:sz w:val="24"/>
          <w:szCs w:val="24"/>
          <w:rtl w:val="0"/>
        </w:rPr>
        <w:t xml:space="preserve">間房間，但會空出2個床位。請問某國中八年級學生有多少人？</w:t>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bookmarkStart w:colFirst="0" w:colLast="0" w:name="_1fob9te" w:id="2"/>
      <w:bookmarkEnd w:id="2"/>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color w:val="000000"/>
          <w:sz w:val="24"/>
          <w:szCs w:val="24"/>
        </w:rPr>
      </w:pPr>
      <w:r w:rsidDel="00000000" w:rsidR="00000000" w:rsidRPr="00000000">
        <w:rPr>
          <w:rFonts w:ascii="Gungsuh" w:cs="Gungsuh" w:eastAsia="Gungsuh" w:hAnsi="Gungsuh"/>
          <w:b w:val="1"/>
          <w:color w:val="000000"/>
          <w:sz w:val="24"/>
          <w:szCs w:val="24"/>
          <w:rtl w:val="0"/>
        </w:rPr>
        <w:t xml:space="preserve">4.某山路長4公里，</w:t>
      </w:r>
      <w:r w:rsidDel="00000000" w:rsidR="00000000" w:rsidRPr="00000000">
        <w:rPr>
          <w:rFonts w:ascii="Gungsuh" w:cs="Gungsuh" w:eastAsia="Gungsuh" w:hAnsi="Gungsuh"/>
          <w:b w:val="1"/>
          <w:color w:val="000000"/>
          <w:sz w:val="24"/>
          <w:szCs w:val="24"/>
          <w:u w:val="single"/>
          <w:rtl w:val="0"/>
        </w:rPr>
        <w:t xml:space="preserve">小花</w:t>
      </w:r>
      <w:r w:rsidDel="00000000" w:rsidR="00000000" w:rsidRPr="00000000">
        <w:rPr>
          <w:rFonts w:ascii="Gungsuh" w:cs="Gungsuh" w:eastAsia="Gungsuh" w:hAnsi="Gungsuh"/>
          <w:b w:val="1"/>
          <w:color w:val="000000"/>
          <w:sz w:val="24"/>
          <w:szCs w:val="24"/>
          <w:rtl w:val="0"/>
        </w:rPr>
        <w:t xml:space="preserve">下山的速率每小時比上山的速率快1公里。已知上山和下山來回共花6小時，求</w:t>
      </w:r>
      <w:r w:rsidDel="00000000" w:rsidR="00000000" w:rsidRPr="00000000">
        <w:rPr>
          <w:rFonts w:ascii="Gungsuh" w:cs="Gungsuh" w:eastAsia="Gungsuh" w:hAnsi="Gungsuh"/>
          <w:b w:val="1"/>
          <w:color w:val="000000"/>
          <w:sz w:val="24"/>
          <w:szCs w:val="24"/>
          <w:u w:val="single"/>
          <w:rtl w:val="0"/>
        </w:rPr>
        <w:t xml:space="preserve">小花</w:t>
      </w:r>
      <w:r w:rsidDel="00000000" w:rsidR="00000000" w:rsidRPr="00000000">
        <w:rPr>
          <w:rFonts w:ascii="Gungsuh" w:cs="Gungsuh" w:eastAsia="Gungsuh" w:hAnsi="Gungsuh"/>
          <w:b w:val="1"/>
          <w:color w:val="000000"/>
          <w:sz w:val="24"/>
          <w:szCs w:val="24"/>
          <w:rtl w:val="0"/>
        </w:rPr>
        <w:t xml:space="preserve">下山的時速為多少公里？</w:t>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240" w:lineRule="auto"/>
        <w:ind w:left="180" w:hanging="180"/>
        <w:contextualSpacing w:val="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pPr>
        <w:pBdr/>
        <w:spacing w:line="360" w:lineRule="auto"/>
        <w:ind w:left="180" w:hanging="180"/>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5.如圖，在長24公尺、寬12公尺的長方形草地內部開闢一條等寬的十字形道路，已知道路與草地的長寬平行，若剩下的草地面積為189平方公尺，則十字形道路的路寬應是多少公尺？</w:t>
      </w:r>
    </w:p>
    <w:p w:rsidR="00000000" w:rsidDel="00000000" w:rsidP="00000000" w:rsidRDefault="00000000" w:rsidRPr="00000000">
      <w:pPr>
        <w:pBdr/>
        <w:spacing w:line="240" w:lineRule="auto"/>
        <w:ind w:left="165" w:hanging="165"/>
        <w:contextualSpacing w:val="0"/>
        <w:rPr>
          <w:rFonts w:ascii="Times New Roman" w:cs="Times New Roman" w:eastAsia="Times New Roman" w:hAnsi="Times New Roman"/>
          <w:b w:val="1"/>
          <w:sz w:val="24"/>
          <w:szCs w:val="24"/>
        </w:rPr>
      </w:pPr>
      <w:r w:rsidDel="00000000" w:rsidR="00000000" w:rsidRPr="00000000">
        <w:drawing>
          <wp:inline distB="114300" distT="114300" distL="114300" distR="114300">
            <wp:extent cx="1475422" cy="1295675"/>
            <wp:effectExtent b="0" l="0" r="0" t="0"/>
            <wp:docPr id="19" name="image39.png"/>
            <a:graphic>
              <a:graphicData uri="http://schemas.openxmlformats.org/drawingml/2006/picture">
                <pic:pic>
                  <pic:nvPicPr>
                    <pic:cNvPr id="0" name="image39.png"/>
                    <pic:cNvPicPr preferRelativeResize="0"/>
                  </pic:nvPicPr>
                  <pic:blipFill>
                    <a:blip r:embed="rId24"/>
                    <a:srcRect b="0" l="0" r="0" t="0"/>
                    <a:stretch>
                      <a:fillRect/>
                    </a:stretch>
                  </pic:blipFill>
                  <pic:spPr>
                    <a:xfrm>
                      <a:off x="0" y="0"/>
                      <a:ext cx="1475422" cy="1295675"/>
                    </a:xfrm>
                    <a:prstGeom prst="rect"/>
                    <a:ln/>
                  </pic:spPr>
                </pic:pic>
              </a:graphicData>
            </a:graphic>
          </wp:inline>
        </w:drawing>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ungsuh"/>
  <w:font w:name="Cambria"/>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619" w:firstLine="139"/>
      </w:pPr>
      <w:rPr>
        <w:sz w:val="24"/>
        <w:szCs w:val="24"/>
      </w:rPr>
    </w:lvl>
    <w:lvl w:ilvl="1">
      <w:start w:val="1"/>
      <w:numFmt w:val="decimal"/>
      <w:lvlText w:val="%2、"/>
      <w:lvlJc w:val="left"/>
      <w:pPr>
        <w:ind w:left="1099" w:firstLine="619"/>
      </w:pPr>
      <w:rPr/>
    </w:lvl>
    <w:lvl w:ilvl="2">
      <w:start w:val="1"/>
      <w:numFmt w:val="lowerRoman"/>
      <w:lvlText w:val="%3."/>
      <w:lvlJc w:val="right"/>
      <w:pPr>
        <w:ind w:left="1579" w:firstLine="1099"/>
      </w:pPr>
      <w:rPr/>
    </w:lvl>
    <w:lvl w:ilvl="3">
      <w:start w:val="1"/>
      <w:numFmt w:val="decimal"/>
      <w:lvlText w:val="%4."/>
      <w:lvlJc w:val="left"/>
      <w:pPr>
        <w:ind w:left="2059" w:firstLine="1579"/>
      </w:pPr>
      <w:rPr/>
    </w:lvl>
    <w:lvl w:ilvl="4">
      <w:start w:val="1"/>
      <w:numFmt w:val="decimal"/>
      <w:lvlText w:val="%5、"/>
      <w:lvlJc w:val="left"/>
      <w:pPr>
        <w:ind w:left="2539" w:firstLine="2059"/>
      </w:pPr>
      <w:rPr/>
    </w:lvl>
    <w:lvl w:ilvl="5">
      <w:start w:val="1"/>
      <w:numFmt w:val="lowerRoman"/>
      <w:lvlText w:val="%6."/>
      <w:lvlJc w:val="right"/>
      <w:pPr>
        <w:ind w:left="3019" w:firstLine="2539"/>
      </w:pPr>
      <w:rPr/>
    </w:lvl>
    <w:lvl w:ilvl="6">
      <w:start w:val="1"/>
      <w:numFmt w:val="decimal"/>
      <w:lvlText w:val="%7."/>
      <w:lvlJc w:val="left"/>
      <w:pPr>
        <w:ind w:left="3499" w:firstLine="3019"/>
      </w:pPr>
      <w:rPr/>
    </w:lvl>
    <w:lvl w:ilvl="7">
      <w:start w:val="1"/>
      <w:numFmt w:val="decimal"/>
      <w:lvlText w:val="%8、"/>
      <w:lvlJc w:val="left"/>
      <w:pPr>
        <w:ind w:left="3979" w:firstLine="3499"/>
      </w:pPr>
      <w:rPr/>
    </w:lvl>
    <w:lvl w:ilvl="8">
      <w:start w:val="1"/>
      <w:numFmt w:val="lowerRoman"/>
      <w:lvlText w:val="%9."/>
      <w:lvlJc w:val="right"/>
      <w:pPr>
        <w:ind w:left="4459" w:firstLine="397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pBdr/>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pBdr/>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pBdr/>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Bdr/>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Bdr/>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Bdr/>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pBdr/>
      <w:spacing w:after="320" w:before="0" w:line="276" w:lineRule="auto"/>
    </w:pPr>
    <w:rPr>
      <w:rFonts w:ascii="Arial" w:cs="Arial" w:eastAsia="Arial" w:hAnsi="Arial"/>
      <w:b w:val="0"/>
      <w:i w:val="1"/>
      <w:color w:val="666666"/>
      <w:sz w:val="30"/>
      <w:szCs w:val="30"/>
    </w:rPr>
  </w:style>
  <w:style w:type="table" w:styleId="Table1">
    <w:basedOn w:val="TableNormal"/>
    <w:pPr>
      <w:pBdr/>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35.png"/><Relationship Id="rId11" Type="http://schemas.openxmlformats.org/officeDocument/2006/relationships/image" Target="media/image24.png"/><Relationship Id="rId22" Type="http://schemas.openxmlformats.org/officeDocument/2006/relationships/image" Target="media/image17.png"/><Relationship Id="rId10" Type="http://schemas.openxmlformats.org/officeDocument/2006/relationships/image" Target="media/image25.png"/><Relationship Id="rId21" Type="http://schemas.openxmlformats.org/officeDocument/2006/relationships/image" Target="media/image36.png"/><Relationship Id="rId13" Type="http://schemas.openxmlformats.org/officeDocument/2006/relationships/image" Target="media/image26.png"/><Relationship Id="rId24" Type="http://schemas.openxmlformats.org/officeDocument/2006/relationships/image" Target="media/image39.png"/><Relationship Id="rId12" Type="http://schemas.openxmlformats.org/officeDocument/2006/relationships/image" Target="media/image27.png"/><Relationship Id="rId23" Type="http://schemas.openxmlformats.org/officeDocument/2006/relationships/image" Target="media/image40.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6.png"/><Relationship Id="rId15" Type="http://schemas.openxmlformats.org/officeDocument/2006/relationships/image" Target="media/image28.png"/><Relationship Id="rId14" Type="http://schemas.openxmlformats.org/officeDocument/2006/relationships/image" Target="media/image30.png"/><Relationship Id="rId17" Type="http://schemas.openxmlformats.org/officeDocument/2006/relationships/image" Target="media/image31.png"/><Relationship Id="rId16" Type="http://schemas.openxmlformats.org/officeDocument/2006/relationships/image" Target="media/image29.png"/><Relationship Id="rId5" Type="http://schemas.openxmlformats.org/officeDocument/2006/relationships/image" Target="media/image13.png"/><Relationship Id="rId19" Type="http://schemas.openxmlformats.org/officeDocument/2006/relationships/image" Target="media/image33.png"/><Relationship Id="rId6" Type="http://schemas.openxmlformats.org/officeDocument/2006/relationships/image" Target="media/image15.png"/><Relationship Id="rId18" Type="http://schemas.openxmlformats.org/officeDocument/2006/relationships/image" Target="media/image32.png"/><Relationship Id="rId7" Type="http://schemas.openxmlformats.org/officeDocument/2006/relationships/image" Target="media/image14.png"/><Relationship Id="rId8" Type="http://schemas.openxmlformats.org/officeDocument/2006/relationships/image" Target="media/image18.png"/></Relationships>
</file>